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4DEE7A" w14:textId="77777777" w:rsidR="009500D3" w:rsidRDefault="003965CF"/>
    <w:p w14:paraId="514DEE7B" w14:textId="3E36C81A" w:rsidR="00686AC1" w:rsidRPr="00686AC1" w:rsidRDefault="0083392C">
      <w:pPr>
        <w:rPr>
          <w:b/>
          <w:sz w:val="40"/>
          <w:u w:val="single"/>
        </w:rPr>
      </w:pPr>
      <w:r>
        <w:rPr>
          <w:b/>
          <w:sz w:val="40"/>
          <w:u w:val="single"/>
        </w:rPr>
        <w:t xml:space="preserve">Triple-R </w:t>
      </w:r>
      <w:r w:rsidR="0020785B">
        <w:rPr>
          <w:b/>
          <w:sz w:val="40"/>
          <w:u w:val="single"/>
        </w:rPr>
        <w:t>75</w:t>
      </w:r>
      <w:r w:rsidR="00DB379E">
        <w:rPr>
          <w:b/>
          <w:sz w:val="40"/>
          <w:u w:val="single"/>
        </w:rPr>
        <w:t>0</w:t>
      </w:r>
      <w:r w:rsidR="000649AA">
        <w:rPr>
          <w:b/>
          <w:sz w:val="40"/>
          <w:u w:val="single"/>
        </w:rPr>
        <w:t xml:space="preserve"> (with Position Lights)</w:t>
      </w:r>
    </w:p>
    <w:p w14:paraId="514DEE7C" w14:textId="77777777" w:rsidR="00686AC1" w:rsidRDefault="00686AC1"/>
    <w:p w14:paraId="514DEE7D" w14:textId="77777777" w:rsidR="00686AC1" w:rsidRPr="00686AC1" w:rsidRDefault="00686AC1">
      <w:pPr>
        <w:rPr>
          <w:b/>
          <w:sz w:val="28"/>
        </w:rPr>
      </w:pPr>
      <w:r w:rsidRPr="00686AC1">
        <w:rPr>
          <w:b/>
          <w:sz w:val="28"/>
        </w:rPr>
        <w:t>Product Description</w:t>
      </w:r>
    </w:p>
    <w:p w14:paraId="514DEE7E" w14:textId="77777777" w:rsidR="00686AC1" w:rsidRDefault="00686AC1"/>
    <w:p w14:paraId="30A111AD" w14:textId="691FDE64" w:rsidR="000649AA" w:rsidRDefault="000649AA" w:rsidP="00ED3771">
      <w:r>
        <w:t xml:space="preserve">See, and be seen, with the </w:t>
      </w:r>
      <w:r w:rsidR="00ED3771">
        <w:t xml:space="preserve">Triple-R </w:t>
      </w:r>
      <w:r w:rsidR="00A036DE">
        <w:t>750</w:t>
      </w:r>
      <w:r w:rsidR="00ED3771">
        <w:t xml:space="preserve"> Standard </w:t>
      </w:r>
      <w:r>
        <w:t xml:space="preserve">with integrated Position Lights. </w:t>
      </w:r>
      <w:r w:rsidR="00AE5104">
        <w:t xml:space="preserve">Building on the success and popularity of the Triple-R range, the 750 has been given a safety and styling </w:t>
      </w:r>
      <w:r>
        <w:t xml:space="preserve">upgrade thanks to the addition of </w:t>
      </w:r>
      <w:r w:rsidR="00BC6844">
        <w:t>integrated Position Lights which activate with your vehicle’s standard side lights.</w:t>
      </w:r>
    </w:p>
    <w:p w14:paraId="58E99DE8" w14:textId="155BB6B5" w:rsidR="00BC6844" w:rsidRDefault="00BC6844" w:rsidP="00ED3771"/>
    <w:p w14:paraId="00D5566A" w14:textId="69086453" w:rsidR="000649AA" w:rsidRDefault="000B2203" w:rsidP="00ED3771">
      <w:r>
        <w:t xml:space="preserve">Fully road legal </w:t>
      </w:r>
      <w:r w:rsidR="009E3464">
        <w:t xml:space="preserve">both as a Driving </w:t>
      </w:r>
      <w:r>
        <w:t>(</w:t>
      </w:r>
      <w:r w:rsidR="009E3464">
        <w:t xml:space="preserve">E11 Ref </w:t>
      </w:r>
      <w:r w:rsidR="00AE5104">
        <w:t>27.5</w:t>
      </w:r>
      <w:r w:rsidR="009E3464">
        <w:t xml:space="preserve">) and Position Light, the Triple-R </w:t>
      </w:r>
      <w:r w:rsidR="00AE5104">
        <w:t>750</w:t>
      </w:r>
      <w:r w:rsidR="009E3464">
        <w:t xml:space="preserve"> with Position Light adopts the same class leading LED and component technology, combined with innovative design features</w:t>
      </w:r>
      <w:r w:rsidR="005F292E">
        <w:t>,</w:t>
      </w:r>
      <w:r w:rsidR="009E3464">
        <w:t xml:space="preserve"> that has established the Triple-R range of auxiliary lights as the must have vehicle accessory</w:t>
      </w:r>
      <w:r w:rsidR="00284D6F">
        <w:t xml:space="preserve"> across the Commercial Vehicle, Road Tuning, Off-Road, and Motorsport sectors.</w:t>
      </w:r>
    </w:p>
    <w:p w14:paraId="593AF6BD" w14:textId="46188A33" w:rsidR="00284D6F" w:rsidRDefault="00284D6F" w:rsidP="00ED3771"/>
    <w:p w14:paraId="367AA2B1" w14:textId="26E8E374" w:rsidR="00284D6F" w:rsidRDefault="00284D6F" w:rsidP="00ED3771">
      <w:r>
        <w:t xml:space="preserve">The combination of </w:t>
      </w:r>
      <w:r w:rsidR="00AE5104">
        <w:t>4</w:t>
      </w:r>
      <w:r>
        <w:t xml:space="preserve"> high density</w:t>
      </w:r>
      <w:bookmarkStart w:id="0" w:name="_GoBack"/>
      <w:bookmarkEnd w:id="0"/>
      <w:r>
        <w:t xml:space="preserve"> 11W LEDs combined with ultra reflective, vacuum-metallised optics, deliver 1 lux to </w:t>
      </w:r>
      <w:r w:rsidR="00AE5104">
        <w:t>393m</w:t>
      </w:r>
      <w:r w:rsidR="00BC474B">
        <w:t xml:space="preserve">, with a spread of light in the mid-long range which makes low-light and night-time driving a much safer more pleasurable experience. </w:t>
      </w:r>
      <w:r w:rsidR="00081057">
        <w:t>Additionally,</w:t>
      </w:r>
      <w:r w:rsidR="00BC474B">
        <w:t xml:space="preserve"> </w:t>
      </w:r>
      <w:r w:rsidR="0078317D">
        <w:t>the</w:t>
      </w:r>
      <w:r w:rsidR="00BC474B">
        <w:t xml:space="preserve"> colour temperature of the LEDs </w:t>
      </w:r>
      <w:r w:rsidR="0078317D">
        <w:t xml:space="preserve">at near 5000 kelvin </w:t>
      </w:r>
      <w:r w:rsidR="00BC474B">
        <w:t xml:space="preserve">has been carefully selected </w:t>
      </w:r>
      <w:r w:rsidR="00081057">
        <w:t>to maximise definition and reduce eye-strain.</w:t>
      </w:r>
    </w:p>
    <w:p w14:paraId="54668E3B" w14:textId="7D6B56B4" w:rsidR="00081057" w:rsidRDefault="00081057" w:rsidP="00ED3771"/>
    <w:p w14:paraId="19EA3F77" w14:textId="191FF87D" w:rsidR="00081057" w:rsidRDefault="0078317D" w:rsidP="00C03918">
      <w:r>
        <w:t>Available in Black or Titanium colour variants, t</w:t>
      </w:r>
      <w:r w:rsidR="00081057">
        <w:t xml:space="preserve">he </w:t>
      </w:r>
      <w:r>
        <w:t xml:space="preserve">exceptional design of the Triple-R range is complemented by a build quality which ensures the product looks and functions as </w:t>
      </w:r>
      <w:r w:rsidR="00C03918">
        <w:t xml:space="preserve">well for years to come. A </w:t>
      </w:r>
      <w:r w:rsidR="00081057">
        <w:t xml:space="preserve">fully aluminium enclosure, </w:t>
      </w:r>
      <w:r w:rsidR="00C03918">
        <w:t xml:space="preserve">advanced silicon </w:t>
      </w:r>
      <w:r w:rsidR="00A86EEB">
        <w:t>Gore-Tex</w:t>
      </w:r>
      <w:r w:rsidR="00081057">
        <w:t xml:space="preserve"> breather membrane, and polycarbonate lens </w:t>
      </w:r>
      <w:r w:rsidR="00C03918">
        <w:t>(with lifetime guarantee)</w:t>
      </w:r>
      <w:r w:rsidR="00A86EEB">
        <w:t>,</w:t>
      </w:r>
      <w:r w:rsidR="00C03918">
        <w:t xml:space="preserve"> are just some features which ensure the lamp is </w:t>
      </w:r>
      <w:r w:rsidR="00A86EEB">
        <w:t>best</w:t>
      </w:r>
      <w:r w:rsidR="00C03918">
        <w:t xml:space="preserve"> suited to even the toughest environments.</w:t>
      </w:r>
    </w:p>
    <w:p w14:paraId="3C15E175" w14:textId="77777777" w:rsidR="00BC6844" w:rsidRDefault="00BC6844" w:rsidP="00ED3771"/>
    <w:p w14:paraId="20E4AAC5" w14:textId="77777777" w:rsidR="00ED3771" w:rsidRDefault="00ED3771" w:rsidP="00ED3771"/>
    <w:p w14:paraId="514DEE83" w14:textId="77777777" w:rsidR="00686AC1" w:rsidRPr="00686AC1" w:rsidRDefault="00686AC1">
      <w:pPr>
        <w:rPr>
          <w:b/>
          <w:sz w:val="28"/>
        </w:rPr>
      </w:pPr>
      <w:r w:rsidRPr="00686AC1">
        <w:rPr>
          <w:b/>
          <w:sz w:val="28"/>
        </w:rPr>
        <w:t>Key Features</w:t>
      </w:r>
    </w:p>
    <w:p w14:paraId="514DEE84" w14:textId="77777777" w:rsidR="00686AC1" w:rsidRDefault="00686AC1"/>
    <w:p w14:paraId="57C1178C" w14:textId="0B27689A" w:rsidR="00ED3771" w:rsidRDefault="004273C0" w:rsidP="00DD2200">
      <w:pPr>
        <w:pStyle w:val="ListParagraph"/>
        <w:numPr>
          <w:ilvl w:val="0"/>
          <w:numId w:val="1"/>
        </w:numPr>
      </w:pPr>
      <w:r>
        <w:t>Integrated Position Lights for additional safety and styling benefits</w:t>
      </w:r>
    </w:p>
    <w:p w14:paraId="3B7B3015" w14:textId="12764703" w:rsidR="004273C0" w:rsidRDefault="00AE5104" w:rsidP="00DD2200">
      <w:pPr>
        <w:pStyle w:val="ListParagraph"/>
        <w:numPr>
          <w:ilvl w:val="0"/>
          <w:numId w:val="1"/>
        </w:numPr>
      </w:pPr>
      <w:r>
        <w:t>Versatile lamp suitable for a broad range of vehicles and applications</w:t>
      </w:r>
    </w:p>
    <w:p w14:paraId="514DEE85" w14:textId="01E4A42E" w:rsidR="00DD2200" w:rsidRPr="00DD2200" w:rsidRDefault="00B5260E" w:rsidP="00DD2200">
      <w:pPr>
        <w:pStyle w:val="ListParagraph"/>
        <w:numPr>
          <w:ilvl w:val="0"/>
          <w:numId w:val="1"/>
        </w:numPr>
      </w:pPr>
      <w:r>
        <w:t xml:space="preserve">Ultra </w:t>
      </w:r>
      <w:proofErr w:type="gramStart"/>
      <w:r w:rsidR="0044500A">
        <w:t>l</w:t>
      </w:r>
      <w:r>
        <w:t xml:space="preserve">ong </w:t>
      </w:r>
      <w:r w:rsidR="0044500A">
        <w:t>range</w:t>
      </w:r>
      <w:proofErr w:type="gramEnd"/>
      <w:r w:rsidR="0044500A">
        <w:t xml:space="preserve"> o</w:t>
      </w:r>
      <w:r>
        <w:t>ptics</w:t>
      </w:r>
    </w:p>
    <w:p w14:paraId="514DEE86" w14:textId="77777777" w:rsidR="00DD2200" w:rsidRPr="00DD2200" w:rsidRDefault="0044500A" w:rsidP="00DD2200">
      <w:pPr>
        <w:pStyle w:val="ListParagraph"/>
        <w:numPr>
          <w:ilvl w:val="0"/>
          <w:numId w:val="1"/>
        </w:numPr>
      </w:pPr>
      <w:r>
        <w:t>High o</w:t>
      </w:r>
      <w:r w:rsidR="00B5260E">
        <w:t xml:space="preserve">utput LED’s </w:t>
      </w:r>
      <w:r w:rsidR="00BA45FA">
        <w:t>from world leader in LED technology</w:t>
      </w:r>
    </w:p>
    <w:p w14:paraId="514DEE87" w14:textId="77777777" w:rsidR="0044500A" w:rsidRDefault="0044500A" w:rsidP="00DD2200">
      <w:pPr>
        <w:pStyle w:val="ListParagraph"/>
        <w:numPr>
          <w:ilvl w:val="0"/>
          <w:numId w:val="1"/>
        </w:numPr>
      </w:pPr>
      <w:r>
        <w:t>CAE optimised heatsink</w:t>
      </w:r>
    </w:p>
    <w:p w14:paraId="514DEE88" w14:textId="77777777" w:rsidR="0044500A" w:rsidRDefault="0044500A" w:rsidP="00DD2200">
      <w:pPr>
        <w:pStyle w:val="ListParagraph"/>
        <w:numPr>
          <w:ilvl w:val="0"/>
          <w:numId w:val="1"/>
        </w:numPr>
      </w:pPr>
      <w:r>
        <w:t>Electronic thermal management</w:t>
      </w:r>
    </w:p>
    <w:p w14:paraId="514DEE89" w14:textId="77777777" w:rsidR="0044500A" w:rsidRDefault="0044500A" w:rsidP="00DD2200">
      <w:pPr>
        <w:pStyle w:val="ListParagraph"/>
        <w:numPr>
          <w:ilvl w:val="0"/>
          <w:numId w:val="1"/>
        </w:numPr>
      </w:pPr>
      <w:r>
        <w:t>‘Unbreakable’ polycarbonate lens</w:t>
      </w:r>
    </w:p>
    <w:p w14:paraId="514DEE8A" w14:textId="77777777" w:rsidR="00BA45FA" w:rsidRDefault="00BA45FA" w:rsidP="00DD2200">
      <w:pPr>
        <w:pStyle w:val="ListParagraph"/>
        <w:numPr>
          <w:ilvl w:val="0"/>
          <w:numId w:val="1"/>
        </w:numPr>
      </w:pPr>
      <w:r>
        <w:lastRenderedPageBreak/>
        <w:t>Unique styling</w:t>
      </w:r>
    </w:p>
    <w:p w14:paraId="514DEE8B" w14:textId="77777777" w:rsidR="0044500A" w:rsidRDefault="0044500A" w:rsidP="00DD2200">
      <w:pPr>
        <w:pStyle w:val="ListParagraph"/>
        <w:numPr>
          <w:ilvl w:val="0"/>
          <w:numId w:val="1"/>
        </w:numPr>
      </w:pPr>
      <w:r>
        <w:t>IP67 watertight</w:t>
      </w:r>
    </w:p>
    <w:p w14:paraId="514DEE8C" w14:textId="3DE1B0D7" w:rsidR="00DD2200" w:rsidRPr="00DD2200" w:rsidRDefault="004273C0" w:rsidP="00DD2200">
      <w:pPr>
        <w:pStyle w:val="ListParagraph"/>
        <w:numPr>
          <w:ilvl w:val="0"/>
          <w:numId w:val="1"/>
        </w:numPr>
      </w:pPr>
      <w:r>
        <w:t>5</w:t>
      </w:r>
      <w:r w:rsidR="003750AC">
        <w:t>-</w:t>
      </w:r>
      <w:r w:rsidR="00B5260E">
        <w:t>year</w:t>
      </w:r>
      <w:r w:rsidR="00DD2200" w:rsidRPr="00DD2200">
        <w:t xml:space="preserve"> warranty</w:t>
      </w:r>
    </w:p>
    <w:p w14:paraId="514DEE8D" w14:textId="77777777" w:rsidR="00686AC1" w:rsidRDefault="0044500A" w:rsidP="00B5260E">
      <w:pPr>
        <w:pStyle w:val="ListParagraph"/>
        <w:numPr>
          <w:ilvl w:val="0"/>
          <w:numId w:val="1"/>
        </w:numPr>
      </w:pPr>
      <w:r>
        <w:t>Designed &amp; manufactured</w:t>
      </w:r>
      <w:r w:rsidR="00DD2200" w:rsidRPr="00DD2200">
        <w:t xml:space="preserve"> in Britain</w:t>
      </w:r>
    </w:p>
    <w:sectPr w:rsidR="00686AC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29E262" w14:textId="77777777" w:rsidR="003965CF" w:rsidRDefault="003965CF" w:rsidP="00686AC1">
      <w:pPr>
        <w:spacing w:after="0" w:line="240" w:lineRule="auto"/>
      </w:pPr>
      <w:r>
        <w:separator/>
      </w:r>
    </w:p>
  </w:endnote>
  <w:endnote w:type="continuationSeparator" w:id="0">
    <w:p w14:paraId="29ECA8DE" w14:textId="77777777" w:rsidR="003965CF" w:rsidRDefault="003965CF" w:rsidP="00686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38A0E3" w14:textId="77777777" w:rsidR="003965CF" w:rsidRDefault="003965CF" w:rsidP="00686AC1">
      <w:pPr>
        <w:spacing w:after="0" w:line="240" w:lineRule="auto"/>
      </w:pPr>
      <w:r>
        <w:separator/>
      </w:r>
    </w:p>
  </w:footnote>
  <w:footnote w:type="continuationSeparator" w:id="0">
    <w:p w14:paraId="42AFE3D5" w14:textId="77777777" w:rsidR="003965CF" w:rsidRDefault="003965CF" w:rsidP="00686A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DEE92" w14:textId="77777777" w:rsidR="00686AC1" w:rsidRDefault="00686AC1">
    <w:pPr>
      <w:pStyle w:val="Header"/>
    </w:pPr>
    <w:r>
      <w:rPr>
        <w:noProof/>
        <w:lang w:eastAsia="en-GB"/>
      </w:rPr>
      <w:drawing>
        <wp:inline distT="0" distB="0" distL="0" distR="0" wp14:anchorId="514DEE94" wp14:editId="514DEE95">
          <wp:extent cx="1872691" cy="308153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azer Logo_Black Text_2048x337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2691" cy="3081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14DEE93" w14:textId="77777777" w:rsidR="00686AC1" w:rsidRDefault="00686A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4B3EEE"/>
    <w:multiLevelType w:val="hybridMultilevel"/>
    <w:tmpl w:val="C39E10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AC1"/>
    <w:rsid w:val="00016A39"/>
    <w:rsid w:val="000211DE"/>
    <w:rsid w:val="000649AA"/>
    <w:rsid w:val="00081057"/>
    <w:rsid w:val="000925ED"/>
    <w:rsid w:val="000B2203"/>
    <w:rsid w:val="000D5CE1"/>
    <w:rsid w:val="00186C85"/>
    <w:rsid w:val="00191AF1"/>
    <w:rsid w:val="001A442A"/>
    <w:rsid w:val="0020785B"/>
    <w:rsid w:val="00220136"/>
    <w:rsid w:val="00275E23"/>
    <w:rsid w:val="00284D6F"/>
    <w:rsid w:val="002B76B8"/>
    <w:rsid w:val="002C6208"/>
    <w:rsid w:val="003750AC"/>
    <w:rsid w:val="0039498E"/>
    <w:rsid w:val="003965CF"/>
    <w:rsid w:val="003A11F3"/>
    <w:rsid w:val="003A1CDC"/>
    <w:rsid w:val="003D36F3"/>
    <w:rsid w:val="004273C0"/>
    <w:rsid w:val="0044500A"/>
    <w:rsid w:val="005150DF"/>
    <w:rsid w:val="0053022C"/>
    <w:rsid w:val="005E1B27"/>
    <w:rsid w:val="005F292E"/>
    <w:rsid w:val="005F2B53"/>
    <w:rsid w:val="00603555"/>
    <w:rsid w:val="00686AC1"/>
    <w:rsid w:val="006906E8"/>
    <w:rsid w:val="006B057A"/>
    <w:rsid w:val="006C4BE2"/>
    <w:rsid w:val="007211B8"/>
    <w:rsid w:val="00756F78"/>
    <w:rsid w:val="0078317D"/>
    <w:rsid w:val="007A0EE0"/>
    <w:rsid w:val="007A628B"/>
    <w:rsid w:val="007C053F"/>
    <w:rsid w:val="007D17A8"/>
    <w:rsid w:val="0083392C"/>
    <w:rsid w:val="008D6CAA"/>
    <w:rsid w:val="0092745D"/>
    <w:rsid w:val="009E3464"/>
    <w:rsid w:val="009F11FB"/>
    <w:rsid w:val="00A036DE"/>
    <w:rsid w:val="00A04341"/>
    <w:rsid w:val="00A43ACA"/>
    <w:rsid w:val="00A8032E"/>
    <w:rsid w:val="00A86EEB"/>
    <w:rsid w:val="00AB4318"/>
    <w:rsid w:val="00AE113C"/>
    <w:rsid w:val="00AE5104"/>
    <w:rsid w:val="00B0686C"/>
    <w:rsid w:val="00B5260E"/>
    <w:rsid w:val="00B57DD5"/>
    <w:rsid w:val="00B845B4"/>
    <w:rsid w:val="00BA45FA"/>
    <w:rsid w:val="00BC0052"/>
    <w:rsid w:val="00BC37D4"/>
    <w:rsid w:val="00BC474B"/>
    <w:rsid w:val="00BC6844"/>
    <w:rsid w:val="00BF07F3"/>
    <w:rsid w:val="00BF2E4A"/>
    <w:rsid w:val="00C03918"/>
    <w:rsid w:val="00C51A2D"/>
    <w:rsid w:val="00D208E5"/>
    <w:rsid w:val="00D961DC"/>
    <w:rsid w:val="00DB379E"/>
    <w:rsid w:val="00DD2200"/>
    <w:rsid w:val="00E0138D"/>
    <w:rsid w:val="00E4604B"/>
    <w:rsid w:val="00E9632F"/>
    <w:rsid w:val="00EA6593"/>
    <w:rsid w:val="00ED3771"/>
    <w:rsid w:val="00ED5BFD"/>
    <w:rsid w:val="00EE7C28"/>
    <w:rsid w:val="00F22579"/>
    <w:rsid w:val="00F739F2"/>
    <w:rsid w:val="00FC46D4"/>
    <w:rsid w:val="00FF4C18"/>
    <w:rsid w:val="00FF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4DEE7A"/>
  <w15:chartTrackingRefBased/>
  <w15:docId w15:val="{F25780B5-CD14-4F68-84E3-322B2FCA4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6A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6AC1"/>
  </w:style>
  <w:style w:type="paragraph" w:styleId="Footer">
    <w:name w:val="footer"/>
    <w:basedOn w:val="Normal"/>
    <w:link w:val="FooterChar"/>
    <w:uiPriority w:val="99"/>
    <w:unhideWhenUsed/>
    <w:rsid w:val="00686A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6AC1"/>
  </w:style>
  <w:style w:type="paragraph" w:styleId="ListParagraph">
    <w:name w:val="List Paragraph"/>
    <w:basedOn w:val="Normal"/>
    <w:uiPriority w:val="34"/>
    <w:qFormat/>
    <w:rsid w:val="00686A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98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4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Linstow</dc:creator>
  <cp:keywords/>
  <dc:description/>
  <cp:lastModifiedBy>MSoffice 2</cp:lastModifiedBy>
  <cp:revision>2</cp:revision>
  <dcterms:created xsi:type="dcterms:W3CDTF">2018-02-09T13:53:00Z</dcterms:created>
  <dcterms:modified xsi:type="dcterms:W3CDTF">2018-02-09T13:53:00Z</dcterms:modified>
</cp:coreProperties>
</file>